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E4" w:rsidRPr="00D34620" w:rsidRDefault="00F973E4" w:rsidP="00F973E4">
      <w:pPr>
        <w:jc w:val="center"/>
        <w:rPr>
          <w:rFonts w:ascii="Times New Roman" w:hAnsi="Times New Roman" w:cs="Times New Roman"/>
          <w:b/>
          <w:sz w:val="32"/>
          <w:szCs w:val="32"/>
        </w:rPr>
      </w:pPr>
    </w:p>
    <w:p w:rsidR="00F973E4" w:rsidRPr="00D34620" w:rsidRDefault="00F973E4" w:rsidP="00F973E4">
      <w:pPr>
        <w:jc w:val="center"/>
        <w:rPr>
          <w:rFonts w:ascii="Times New Roman" w:hAnsi="Times New Roman" w:cs="Times New Roman"/>
          <w:b/>
          <w:sz w:val="32"/>
          <w:szCs w:val="32"/>
        </w:rPr>
      </w:pPr>
      <w:r w:rsidRPr="00D34620">
        <w:rPr>
          <w:rFonts w:ascii="Times New Roman" w:hAnsi="Times New Roman" w:cs="Times New Roman"/>
          <w:b/>
          <w:sz w:val="32"/>
          <w:szCs w:val="32"/>
        </w:rPr>
        <w:t xml:space="preserve">REGIONE TOSCANA FONDO SOCIALE EUROPEO </w:t>
      </w:r>
    </w:p>
    <w:p w:rsidR="00F973E4" w:rsidRPr="00D34620" w:rsidRDefault="00F973E4" w:rsidP="00F973E4">
      <w:pPr>
        <w:jc w:val="center"/>
        <w:rPr>
          <w:rFonts w:ascii="Times New Roman" w:hAnsi="Times New Roman" w:cs="Times New Roman"/>
          <w:b/>
          <w:sz w:val="24"/>
          <w:szCs w:val="24"/>
        </w:rPr>
      </w:pPr>
      <w:r w:rsidRPr="00D34620">
        <w:rPr>
          <w:rFonts w:ascii="Times New Roman" w:hAnsi="Times New Roman" w:cs="Times New Roman"/>
          <w:b/>
          <w:sz w:val="24"/>
          <w:szCs w:val="24"/>
        </w:rPr>
        <w:t xml:space="preserve">Programma Operativo Regionale 2014 – 2020 </w:t>
      </w:r>
    </w:p>
    <w:p w:rsidR="00F973E4" w:rsidRPr="003F7187" w:rsidRDefault="008A6971" w:rsidP="008A6971">
      <w:pPr>
        <w:jc w:val="center"/>
        <w:rPr>
          <w:rFonts w:ascii="Times New Roman" w:hAnsi="Times New Roman" w:cs="Times New Roman"/>
          <w:b/>
          <w:sz w:val="28"/>
          <w:szCs w:val="28"/>
        </w:rPr>
      </w:pPr>
      <w:r w:rsidRPr="00D34620">
        <w:rPr>
          <w:rFonts w:ascii="Times New Roman" w:hAnsi="Times New Roman" w:cs="Times New Roman"/>
          <w:b/>
          <w:sz w:val="24"/>
          <w:szCs w:val="24"/>
        </w:rPr>
        <w:t xml:space="preserve">PROGETTO CORAL 2.0 – </w:t>
      </w:r>
      <w:r w:rsidR="002A24F8">
        <w:rPr>
          <w:rFonts w:ascii="Times New Roman" w:hAnsi="Times New Roman" w:cs="Times New Roman"/>
          <w:b/>
          <w:sz w:val="24"/>
          <w:szCs w:val="24"/>
        </w:rPr>
        <w:t xml:space="preserve">“Servizi di accompagnamento al </w:t>
      </w:r>
      <w:r w:rsidR="00907AF6" w:rsidRPr="00D34620">
        <w:rPr>
          <w:rFonts w:ascii="Times New Roman" w:hAnsi="Times New Roman" w:cs="Times New Roman"/>
          <w:b/>
          <w:sz w:val="24"/>
          <w:szCs w:val="24"/>
        </w:rPr>
        <w:t>l</w:t>
      </w:r>
      <w:r w:rsidR="002A24F8">
        <w:rPr>
          <w:rFonts w:ascii="Times New Roman" w:hAnsi="Times New Roman" w:cs="Times New Roman"/>
          <w:b/>
          <w:sz w:val="24"/>
          <w:szCs w:val="24"/>
        </w:rPr>
        <w:t>a</w:t>
      </w:r>
      <w:r w:rsidR="00907AF6" w:rsidRPr="00D34620">
        <w:rPr>
          <w:rFonts w:ascii="Times New Roman" w:hAnsi="Times New Roman" w:cs="Times New Roman"/>
          <w:b/>
          <w:sz w:val="24"/>
          <w:szCs w:val="24"/>
        </w:rPr>
        <w:t>voro per persone disabili e soggetti vu</w:t>
      </w:r>
      <w:r w:rsidR="008E619A">
        <w:rPr>
          <w:rFonts w:ascii="Times New Roman" w:hAnsi="Times New Roman" w:cs="Times New Roman"/>
          <w:b/>
          <w:sz w:val="24"/>
          <w:szCs w:val="24"/>
        </w:rPr>
        <w:t>l</w:t>
      </w:r>
      <w:r w:rsidR="00907AF6" w:rsidRPr="00D34620">
        <w:rPr>
          <w:rFonts w:ascii="Times New Roman" w:hAnsi="Times New Roman" w:cs="Times New Roman"/>
          <w:b/>
          <w:sz w:val="24"/>
          <w:szCs w:val="24"/>
        </w:rPr>
        <w:t>nerabili</w:t>
      </w:r>
      <w:r w:rsidR="00907AF6" w:rsidRPr="003F7187">
        <w:rPr>
          <w:rFonts w:ascii="Times New Roman" w:hAnsi="Times New Roman" w:cs="Times New Roman"/>
          <w:b/>
          <w:sz w:val="28"/>
          <w:szCs w:val="28"/>
        </w:rPr>
        <w:t>”</w:t>
      </w:r>
    </w:p>
    <w:p w:rsidR="008A6971" w:rsidRPr="003F7187" w:rsidRDefault="008A6971" w:rsidP="008A6971">
      <w:pPr>
        <w:jc w:val="center"/>
        <w:rPr>
          <w:rFonts w:ascii="Times New Roman" w:hAnsi="Times New Roman" w:cs="Times New Roman"/>
          <w:sz w:val="24"/>
          <w:szCs w:val="24"/>
        </w:rPr>
      </w:pPr>
      <w:r w:rsidRPr="003F7187">
        <w:rPr>
          <w:rFonts w:ascii="Times New Roman" w:hAnsi="Times New Roman" w:cs="Times New Roman"/>
          <w:sz w:val="24"/>
          <w:szCs w:val="24"/>
        </w:rPr>
        <w:t xml:space="preserve">Codice 273804 CUP </w:t>
      </w:r>
      <w:r w:rsidR="00907AF6" w:rsidRPr="003F7187">
        <w:rPr>
          <w:rFonts w:ascii="Times New Roman" w:hAnsi="Times New Roman" w:cs="Times New Roman"/>
          <w:sz w:val="24"/>
          <w:szCs w:val="24"/>
        </w:rPr>
        <w:t>E59J20001070006</w:t>
      </w:r>
    </w:p>
    <w:p w:rsidR="003F7187" w:rsidRPr="003F7187" w:rsidRDefault="003F7187" w:rsidP="00FB4AFC">
      <w:pPr>
        <w:jc w:val="both"/>
        <w:rPr>
          <w:rFonts w:ascii="Times New Roman" w:hAnsi="Times New Roman" w:cs="Times New Roman"/>
          <w:sz w:val="24"/>
          <w:szCs w:val="24"/>
        </w:rPr>
      </w:pPr>
      <w:r w:rsidRPr="003F7187">
        <w:rPr>
          <w:rFonts w:ascii="Times New Roman" w:hAnsi="Times New Roman" w:cs="Times New Roman"/>
          <w:b/>
          <w:sz w:val="24"/>
          <w:szCs w:val="24"/>
        </w:rPr>
        <w:t>Totale finanziamento pubblico assegnato:</w:t>
      </w:r>
      <w:r w:rsidRPr="003F7187">
        <w:rPr>
          <w:rFonts w:ascii="Times New Roman" w:hAnsi="Times New Roman" w:cs="Times New Roman"/>
          <w:sz w:val="24"/>
          <w:szCs w:val="24"/>
        </w:rPr>
        <w:t xml:space="preserve"> € 663.508,00 </w:t>
      </w:r>
    </w:p>
    <w:p w:rsidR="00D34620" w:rsidRDefault="003F7187" w:rsidP="00FB4AFC">
      <w:pPr>
        <w:jc w:val="both"/>
        <w:rPr>
          <w:rFonts w:ascii="Times New Roman" w:hAnsi="Times New Roman" w:cs="Times New Roman"/>
          <w:sz w:val="24"/>
          <w:szCs w:val="24"/>
        </w:rPr>
      </w:pPr>
      <w:r w:rsidRPr="003F7187">
        <w:rPr>
          <w:rFonts w:ascii="Times New Roman" w:hAnsi="Times New Roman" w:cs="Times New Roman"/>
          <w:b/>
          <w:sz w:val="24"/>
          <w:szCs w:val="24"/>
        </w:rPr>
        <w:t xml:space="preserve">Periodo di durata del progetto: </w:t>
      </w:r>
      <w:r w:rsidR="00D34620">
        <w:rPr>
          <w:rFonts w:ascii="Times New Roman" w:hAnsi="Times New Roman" w:cs="Times New Roman"/>
          <w:sz w:val="24"/>
          <w:szCs w:val="24"/>
        </w:rPr>
        <w:t xml:space="preserve">18 </w:t>
      </w:r>
      <w:r w:rsidR="00D34620" w:rsidRPr="0002537D">
        <w:rPr>
          <w:rFonts w:ascii="Times New Roman" w:hAnsi="Times New Roman" w:cs="Times New Roman"/>
          <w:sz w:val="24"/>
          <w:szCs w:val="24"/>
        </w:rPr>
        <w:t xml:space="preserve">mesi dalla sottoscrizione della convenzione con Regione Toscana, </w:t>
      </w:r>
      <w:r w:rsidR="002A24F8">
        <w:rPr>
          <w:rFonts w:ascii="Times New Roman" w:hAnsi="Times New Roman" w:cs="Times New Roman"/>
          <w:sz w:val="24"/>
          <w:szCs w:val="24"/>
        </w:rPr>
        <w:t>stipolata</w:t>
      </w:r>
      <w:r w:rsidR="00D34620" w:rsidRPr="0002537D">
        <w:rPr>
          <w:rFonts w:ascii="Times New Roman" w:hAnsi="Times New Roman" w:cs="Times New Roman"/>
          <w:sz w:val="24"/>
          <w:szCs w:val="24"/>
        </w:rPr>
        <w:t xml:space="preserve"> in data </w:t>
      </w:r>
      <w:r w:rsidR="00D34620">
        <w:rPr>
          <w:rFonts w:ascii="Times New Roman" w:hAnsi="Times New Roman" w:cs="Times New Roman"/>
          <w:sz w:val="24"/>
          <w:szCs w:val="24"/>
        </w:rPr>
        <w:t xml:space="preserve">25 marzo </w:t>
      </w:r>
      <w:r w:rsidR="00D34620" w:rsidRPr="0002537D">
        <w:rPr>
          <w:rFonts w:ascii="Times New Roman" w:hAnsi="Times New Roman" w:cs="Times New Roman"/>
          <w:sz w:val="24"/>
          <w:szCs w:val="24"/>
        </w:rPr>
        <w:t>2021</w:t>
      </w:r>
      <w:r w:rsidR="00D34620">
        <w:rPr>
          <w:rFonts w:ascii="Times New Roman" w:hAnsi="Times New Roman" w:cs="Times New Roman"/>
          <w:sz w:val="24"/>
          <w:szCs w:val="24"/>
        </w:rPr>
        <w:t>.</w:t>
      </w:r>
    </w:p>
    <w:p w:rsidR="00D30119" w:rsidRPr="003F7187" w:rsidRDefault="00907AF6" w:rsidP="00FB4AFC">
      <w:pPr>
        <w:jc w:val="both"/>
        <w:rPr>
          <w:rFonts w:ascii="Times New Roman" w:hAnsi="Times New Roman" w:cs="Times New Roman"/>
          <w:sz w:val="24"/>
          <w:szCs w:val="24"/>
        </w:rPr>
      </w:pPr>
      <w:r w:rsidRPr="003F7187">
        <w:rPr>
          <w:rFonts w:ascii="Times New Roman" w:hAnsi="Times New Roman" w:cs="Times New Roman"/>
          <w:sz w:val="24"/>
          <w:szCs w:val="24"/>
        </w:rPr>
        <w:t>Il progetto</w:t>
      </w:r>
      <w:r w:rsidR="00D30119" w:rsidRPr="003F7187">
        <w:rPr>
          <w:rFonts w:ascii="Times New Roman" w:hAnsi="Times New Roman" w:cs="Times New Roman"/>
          <w:sz w:val="24"/>
          <w:szCs w:val="24"/>
        </w:rPr>
        <w:t xml:space="preserve"> intende dare continuità </w:t>
      </w:r>
      <w:r w:rsidRPr="003F7187">
        <w:rPr>
          <w:rFonts w:ascii="Times New Roman" w:hAnsi="Times New Roman" w:cs="Times New Roman"/>
          <w:sz w:val="24"/>
          <w:szCs w:val="24"/>
        </w:rPr>
        <w:t>ai</w:t>
      </w:r>
      <w:r w:rsidR="00D30119" w:rsidRPr="003F7187">
        <w:rPr>
          <w:rFonts w:ascii="Times New Roman" w:hAnsi="Times New Roman" w:cs="Times New Roman"/>
          <w:sz w:val="24"/>
          <w:szCs w:val="24"/>
        </w:rPr>
        <w:t xml:space="preserve"> servizi per l'accompagnamento al lavoro di persone disabili e soggetti vulnerabili, già avviata con il precedente Avviso (approvato con Decreto dirigenziale 6456 del 23/12/2015) e attuata con il finanziamento dei relativi progetti che hanno coinvolto quasi 2.000 partecipanti. In questa prospettiva, viene data continuità ai concetti fondamentali quali la presa in carico integrata, la valutazione multidimensionale della singola persona e il progetto personalizzato di inclusione socio-lavorativa</w:t>
      </w:r>
      <w:r w:rsidRPr="003F7187">
        <w:rPr>
          <w:rFonts w:ascii="Times New Roman" w:hAnsi="Times New Roman" w:cs="Times New Roman"/>
          <w:sz w:val="24"/>
          <w:szCs w:val="24"/>
        </w:rPr>
        <w:t>.</w:t>
      </w:r>
    </w:p>
    <w:p w:rsidR="00907AF6" w:rsidRDefault="00907AF6" w:rsidP="00FB4AFC">
      <w:pPr>
        <w:jc w:val="both"/>
        <w:rPr>
          <w:rFonts w:ascii="Times New Roman" w:hAnsi="Times New Roman" w:cs="Times New Roman"/>
          <w:sz w:val="24"/>
          <w:szCs w:val="24"/>
        </w:rPr>
      </w:pPr>
      <w:r w:rsidRPr="003F7187">
        <w:rPr>
          <w:rFonts w:ascii="Times New Roman" w:hAnsi="Times New Roman" w:cs="Times New Roman"/>
          <w:sz w:val="24"/>
          <w:szCs w:val="24"/>
        </w:rPr>
        <w:t xml:space="preserve">L’esigenza cui risponde </w:t>
      </w:r>
      <w:proofErr w:type="spellStart"/>
      <w:r w:rsidRPr="003F7187">
        <w:rPr>
          <w:rFonts w:ascii="Times New Roman" w:hAnsi="Times New Roman" w:cs="Times New Roman"/>
          <w:sz w:val="24"/>
          <w:szCs w:val="24"/>
        </w:rPr>
        <w:t>Coral</w:t>
      </w:r>
      <w:proofErr w:type="spellEnd"/>
      <w:r w:rsidRPr="003F7187">
        <w:rPr>
          <w:rFonts w:ascii="Times New Roman" w:hAnsi="Times New Roman" w:cs="Times New Roman"/>
          <w:sz w:val="24"/>
          <w:szCs w:val="24"/>
        </w:rPr>
        <w:t xml:space="preserve"> 2.0 è di effettuare un ulteriore </w:t>
      </w:r>
      <w:proofErr w:type="spellStart"/>
      <w:r w:rsidRPr="003F7187">
        <w:rPr>
          <w:rFonts w:ascii="Times New Roman" w:hAnsi="Times New Roman" w:cs="Times New Roman"/>
          <w:sz w:val="24"/>
          <w:szCs w:val="24"/>
        </w:rPr>
        <w:t>step</w:t>
      </w:r>
      <w:proofErr w:type="spellEnd"/>
      <w:r w:rsidRPr="003F7187">
        <w:rPr>
          <w:rFonts w:ascii="Times New Roman" w:hAnsi="Times New Roman" w:cs="Times New Roman"/>
          <w:sz w:val="24"/>
          <w:szCs w:val="24"/>
        </w:rPr>
        <w:t xml:space="preserve"> nella messa a sistema di strumenti e azioni dirette a favorire l’inserimento lavorativo, attraverso mappatura/sensibilizzazione di aziende e </w:t>
      </w:r>
      <w:proofErr w:type="spellStart"/>
      <w:r w:rsidRPr="003F7187">
        <w:rPr>
          <w:rFonts w:ascii="Times New Roman" w:hAnsi="Times New Roman" w:cs="Times New Roman"/>
          <w:sz w:val="24"/>
          <w:szCs w:val="24"/>
        </w:rPr>
        <w:t>stakeholder</w:t>
      </w:r>
      <w:proofErr w:type="spellEnd"/>
      <w:r w:rsidRPr="003F7187">
        <w:rPr>
          <w:rFonts w:ascii="Times New Roman" w:hAnsi="Times New Roman" w:cs="Times New Roman"/>
          <w:sz w:val="24"/>
          <w:szCs w:val="24"/>
        </w:rPr>
        <w:t xml:space="preserve"> consolidando una rete locale che crei un circuito virtuoso tra gli attori interessati per lo scambio di opportunità, servizi e progetti utili anche alla sostenibilità futura.</w:t>
      </w:r>
    </w:p>
    <w:p w:rsidR="00D34620" w:rsidRPr="00D34620" w:rsidRDefault="00D34620" w:rsidP="00FB4AFC">
      <w:pPr>
        <w:jc w:val="both"/>
        <w:rPr>
          <w:rFonts w:ascii="Times New Roman" w:hAnsi="Times New Roman" w:cs="Times New Roman"/>
          <w:b/>
          <w:sz w:val="24"/>
          <w:szCs w:val="24"/>
        </w:rPr>
      </w:pPr>
      <w:r w:rsidRPr="00D34620">
        <w:rPr>
          <w:rFonts w:ascii="Times New Roman" w:hAnsi="Times New Roman" w:cs="Times New Roman"/>
          <w:b/>
          <w:sz w:val="24"/>
          <w:szCs w:val="24"/>
        </w:rPr>
        <w:t xml:space="preserve">Partner: </w:t>
      </w:r>
    </w:p>
    <w:p w:rsidR="00D34620" w:rsidRDefault="00D34620" w:rsidP="00FB4AFC">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Consorzio Mestieri Toscana</w:t>
      </w:r>
    </w:p>
    <w:p w:rsidR="00D34620" w:rsidRDefault="00D34620" w:rsidP="00FB4AFC">
      <w:pPr>
        <w:pStyle w:val="Paragrafoelenco"/>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Arkè</w:t>
      </w:r>
      <w:proofErr w:type="spellEnd"/>
      <w:r>
        <w:rPr>
          <w:rFonts w:ascii="Times New Roman" w:hAnsi="Times New Roman" w:cs="Times New Roman"/>
          <w:sz w:val="24"/>
          <w:szCs w:val="24"/>
        </w:rPr>
        <w:t xml:space="preserve"> Cooperativa Sociale</w:t>
      </w:r>
    </w:p>
    <w:p w:rsidR="00D34620" w:rsidRDefault="00D34620" w:rsidP="00FB4AFC">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Gemma Società Cooperativa Sociale</w:t>
      </w:r>
    </w:p>
    <w:p w:rsidR="00D34620" w:rsidRPr="00A54F3D" w:rsidRDefault="00D34620" w:rsidP="00FB4AFC">
      <w:pPr>
        <w:pStyle w:val="Paragrafoelenco"/>
        <w:numPr>
          <w:ilvl w:val="0"/>
          <w:numId w:val="3"/>
        </w:numPr>
        <w:jc w:val="both"/>
        <w:rPr>
          <w:rFonts w:ascii="Times New Roman" w:hAnsi="Times New Roman" w:cs="Times New Roman"/>
          <w:sz w:val="24"/>
          <w:szCs w:val="24"/>
        </w:rPr>
      </w:pPr>
      <w:r w:rsidRPr="00A54F3D">
        <w:rPr>
          <w:rFonts w:ascii="Times New Roman" w:hAnsi="Times New Roman" w:cs="Times New Roman"/>
          <w:sz w:val="24"/>
          <w:szCs w:val="24"/>
        </w:rPr>
        <w:t xml:space="preserve">Gli Altri Società Cooperativa Sociale per azioni </w:t>
      </w:r>
      <w:proofErr w:type="spellStart"/>
      <w:r w:rsidRPr="00A54F3D">
        <w:rPr>
          <w:rFonts w:ascii="Times New Roman" w:hAnsi="Times New Roman" w:cs="Times New Roman"/>
          <w:sz w:val="24"/>
          <w:szCs w:val="24"/>
        </w:rPr>
        <w:t>onlus</w:t>
      </w:r>
      <w:proofErr w:type="spellEnd"/>
    </w:p>
    <w:p w:rsidR="00D34620" w:rsidRDefault="00D34620" w:rsidP="00FB4AFC">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Gruppo Incontro Società Cooperativa Sociale</w:t>
      </w:r>
    </w:p>
    <w:p w:rsidR="00D34620" w:rsidRDefault="00D34620" w:rsidP="00FB4AFC">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IAL – Innovazione Apprendimento Lavoro Toscana </w:t>
      </w:r>
      <w:proofErr w:type="spellStart"/>
      <w:r>
        <w:rPr>
          <w:rFonts w:ascii="Times New Roman" w:hAnsi="Times New Roman" w:cs="Times New Roman"/>
          <w:sz w:val="24"/>
          <w:szCs w:val="24"/>
        </w:rPr>
        <w:t>s.r.l</w:t>
      </w:r>
      <w:proofErr w:type="spellEnd"/>
      <w:r>
        <w:rPr>
          <w:rFonts w:ascii="Times New Roman" w:hAnsi="Times New Roman" w:cs="Times New Roman"/>
          <w:sz w:val="24"/>
          <w:szCs w:val="24"/>
        </w:rPr>
        <w:t xml:space="preserve"> Impresa sociale</w:t>
      </w:r>
    </w:p>
    <w:p w:rsidR="00D34620" w:rsidRDefault="00D34620" w:rsidP="00FB4AFC">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La Spiga di Grano Società cooperativa Sociale </w:t>
      </w:r>
      <w:proofErr w:type="spellStart"/>
      <w:r>
        <w:rPr>
          <w:rFonts w:ascii="Times New Roman" w:hAnsi="Times New Roman" w:cs="Times New Roman"/>
          <w:sz w:val="24"/>
          <w:szCs w:val="24"/>
        </w:rPr>
        <w:t>onlus</w:t>
      </w:r>
      <w:proofErr w:type="spellEnd"/>
    </w:p>
    <w:p w:rsidR="00D34620" w:rsidRDefault="00D34620" w:rsidP="00FB4AFC">
      <w:pPr>
        <w:pStyle w:val="Paragrafoelenco"/>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Manusa</w:t>
      </w:r>
      <w:proofErr w:type="spellEnd"/>
      <w:r>
        <w:rPr>
          <w:rFonts w:ascii="Times New Roman" w:hAnsi="Times New Roman" w:cs="Times New Roman"/>
          <w:sz w:val="24"/>
          <w:szCs w:val="24"/>
        </w:rPr>
        <w:t xml:space="preserve"> Cooperativa Sociale</w:t>
      </w:r>
    </w:p>
    <w:p w:rsidR="00D34620" w:rsidRDefault="00D34620" w:rsidP="00FB4AFC">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Saperi Aperti Società cooperativa</w:t>
      </w:r>
    </w:p>
    <w:p w:rsidR="00D34620" w:rsidRPr="00862D6C" w:rsidRDefault="00862D6C" w:rsidP="00FB4AFC">
      <w:pPr>
        <w:jc w:val="both"/>
        <w:rPr>
          <w:rFonts w:ascii="Times New Roman" w:hAnsi="Times New Roman" w:cs="Times New Roman"/>
          <w:b/>
          <w:sz w:val="24"/>
          <w:szCs w:val="24"/>
        </w:rPr>
      </w:pPr>
      <w:r w:rsidRPr="00862D6C">
        <w:rPr>
          <w:rFonts w:ascii="Times New Roman" w:hAnsi="Times New Roman" w:cs="Times New Roman"/>
          <w:b/>
          <w:sz w:val="24"/>
          <w:szCs w:val="24"/>
        </w:rPr>
        <w:t>Sostenitori:</w:t>
      </w:r>
    </w:p>
    <w:p w:rsidR="00D34620" w:rsidRPr="001808CA" w:rsidRDefault="001808CA" w:rsidP="001808CA">
      <w:pPr>
        <w:jc w:val="both"/>
        <w:rPr>
          <w:rFonts w:ascii="Times New Roman" w:hAnsi="Times New Roman" w:cs="Times New Roman"/>
          <w:sz w:val="24"/>
          <w:szCs w:val="24"/>
        </w:rPr>
      </w:pPr>
      <w:r>
        <w:rPr>
          <w:rFonts w:ascii="Times New Roman" w:hAnsi="Times New Roman" w:cs="Times New Roman"/>
          <w:sz w:val="24"/>
          <w:szCs w:val="24"/>
        </w:rPr>
        <w:t xml:space="preserve">        </w:t>
      </w:r>
      <w:r w:rsidRPr="001808CA">
        <w:rPr>
          <w:rFonts w:ascii="Times New Roman" w:hAnsi="Times New Roman" w:cs="Times New Roman"/>
          <w:sz w:val="24"/>
          <w:szCs w:val="24"/>
        </w:rPr>
        <w:t xml:space="preserve">IL POZZO </w:t>
      </w:r>
      <w:proofErr w:type="spellStart"/>
      <w:r w:rsidRPr="001808CA">
        <w:rPr>
          <w:rFonts w:ascii="Times New Roman" w:hAnsi="Times New Roman" w:cs="Times New Roman"/>
          <w:sz w:val="24"/>
          <w:szCs w:val="24"/>
        </w:rPr>
        <w:t>DI</w:t>
      </w:r>
      <w:proofErr w:type="spellEnd"/>
      <w:r w:rsidRPr="001808CA">
        <w:rPr>
          <w:rFonts w:ascii="Times New Roman" w:hAnsi="Times New Roman" w:cs="Times New Roman"/>
          <w:sz w:val="24"/>
          <w:szCs w:val="24"/>
        </w:rPr>
        <w:t xml:space="preserve"> GIACOBBE</w:t>
      </w:r>
      <w:r w:rsidR="00862D6C" w:rsidRPr="001808CA">
        <w:rPr>
          <w:rFonts w:ascii="Times New Roman" w:hAnsi="Times New Roman" w:cs="Times New Roman"/>
          <w:sz w:val="24"/>
          <w:szCs w:val="24"/>
        </w:rPr>
        <w:tab/>
      </w:r>
      <w:r w:rsidR="00862D6C" w:rsidRPr="001808CA">
        <w:rPr>
          <w:rFonts w:ascii="Times New Roman" w:hAnsi="Times New Roman" w:cs="Times New Roman"/>
          <w:sz w:val="24"/>
          <w:szCs w:val="24"/>
        </w:rPr>
        <w:tab/>
      </w:r>
      <w:r>
        <w:rPr>
          <w:rFonts w:ascii="Times New Roman" w:hAnsi="Times New Roman" w:cs="Times New Roman"/>
          <w:sz w:val="24"/>
          <w:szCs w:val="24"/>
        </w:rPr>
        <w:tab/>
        <w:t>INTEGRA</w:t>
      </w:r>
      <w:r w:rsidR="00862D6C" w:rsidRPr="001808C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2D6C" w:rsidRPr="001808CA">
        <w:rPr>
          <w:rFonts w:ascii="Times New Roman" w:hAnsi="Times New Roman" w:cs="Times New Roman"/>
          <w:sz w:val="24"/>
          <w:szCs w:val="24"/>
        </w:rPr>
        <w:t>PIN</w:t>
      </w:r>
    </w:p>
    <w:p w:rsidR="00D34620" w:rsidRDefault="00D34620" w:rsidP="00FB4AFC">
      <w:pPr>
        <w:jc w:val="both"/>
        <w:rPr>
          <w:rFonts w:ascii="Times New Roman" w:hAnsi="Times New Roman" w:cs="Times New Roman"/>
          <w:sz w:val="24"/>
          <w:szCs w:val="24"/>
        </w:rPr>
      </w:pPr>
    </w:p>
    <w:p w:rsidR="00862D6C" w:rsidRPr="00D34620" w:rsidRDefault="00862D6C" w:rsidP="00FB4AFC">
      <w:pPr>
        <w:jc w:val="both"/>
        <w:rPr>
          <w:rFonts w:ascii="Times New Roman" w:hAnsi="Times New Roman" w:cs="Times New Roman"/>
          <w:sz w:val="24"/>
          <w:szCs w:val="24"/>
        </w:rPr>
      </w:pPr>
    </w:p>
    <w:p w:rsidR="00862D6C" w:rsidRDefault="00862D6C" w:rsidP="00FB4AFC">
      <w:pPr>
        <w:jc w:val="both"/>
        <w:rPr>
          <w:rFonts w:ascii="Times New Roman" w:hAnsi="Times New Roman" w:cs="Times New Roman"/>
          <w:b/>
          <w:sz w:val="24"/>
          <w:szCs w:val="24"/>
        </w:rPr>
      </w:pPr>
    </w:p>
    <w:p w:rsidR="003F7187" w:rsidRPr="00D34620" w:rsidRDefault="003F7187" w:rsidP="00FB4AFC">
      <w:pPr>
        <w:jc w:val="both"/>
        <w:rPr>
          <w:rFonts w:ascii="Times New Roman" w:hAnsi="Times New Roman" w:cs="Times New Roman"/>
          <w:b/>
          <w:sz w:val="24"/>
          <w:szCs w:val="24"/>
        </w:rPr>
      </w:pPr>
      <w:r w:rsidRPr="00D34620">
        <w:rPr>
          <w:rFonts w:ascii="Times New Roman" w:hAnsi="Times New Roman" w:cs="Times New Roman"/>
          <w:b/>
          <w:sz w:val="24"/>
          <w:szCs w:val="24"/>
        </w:rPr>
        <w:t>Il progetto prevede:</w:t>
      </w:r>
    </w:p>
    <w:p w:rsidR="003F7187" w:rsidRPr="003F7187" w:rsidRDefault="000A6C1F" w:rsidP="00FB4AFC">
      <w:pPr>
        <w:pStyle w:val="Paragrafoelenco"/>
        <w:numPr>
          <w:ilvl w:val="0"/>
          <w:numId w:val="1"/>
        </w:numPr>
        <w:jc w:val="both"/>
        <w:rPr>
          <w:rFonts w:ascii="Times New Roman" w:hAnsi="Times New Roman" w:cs="Times New Roman"/>
          <w:sz w:val="24"/>
          <w:szCs w:val="24"/>
        </w:rPr>
      </w:pPr>
      <w:r w:rsidRPr="003F7187">
        <w:rPr>
          <w:rFonts w:ascii="Times New Roman" w:hAnsi="Times New Roman" w:cs="Times New Roman"/>
          <w:sz w:val="24"/>
          <w:szCs w:val="24"/>
        </w:rPr>
        <w:t xml:space="preserve">Valutazione dei partecipanti: i soggetti destinatari dovranno essere valutati attraverso la metodologia ICF (International </w:t>
      </w:r>
      <w:proofErr w:type="spellStart"/>
      <w:r w:rsidRPr="003F7187">
        <w:rPr>
          <w:rFonts w:ascii="Times New Roman" w:hAnsi="Times New Roman" w:cs="Times New Roman"/>
          <w:sz w:val="24"/>
          <w:szCs w:val="24"/>
        </w:rPr>
        <w:t>Classification</w:t>
      </w:r>
      <w:proofErr w:type="spellEnd"/>
      <w:r w:rsidRPr="003F7187">
        <w:rPr>
          <w:rFonts w:ascii="Times New Roman" w:hAnsi="Times New Roman" w:cs="Times New Roman"/>
          <w:sz w:val="24"/>
          <w:szCs w:val="24"/>
        </w:rPr>
        <w:t xml:space="preserve"> </w:t>
      </w:r>
      <w:proofErr w:type="spellStart"/>
      <w:r w:rsidRPr="003F7187">
        <w:rPr>
          <w:rFonts w:ascii="Times New Roman" w:hAnsi="Times New Roman" w:cs="Times New Roman"/>
          <w:sz w:val="24"/>
          <w:szCs w:val="24"/>
        </w:rPr>
        <w:t>of</w:t>
      </w:r>
      <w:proofErr w:type="spellEnd"/>
      <w:r w:rsidRPr="003F7187">
        <w:rPr>
          <w:rFonts w:ascii="Times New Roman" w:hAnsi="Times New Roman" w:cs="Times New Roman"/>
          <w:sz w:val="24"/>
          <w:szCs w:val="24"/>
        </w:rPr>
        <w:t xml:space="preserve"> </w:t>
      </w:r>
      <w:proofErr w:type="spellStart"/>
      <w:r w:rsidRPr="003F7187">
        <w:rPr>
          <w:rFonts w:ascii="Times New Roman" w:hAnsi="Times New Roman" w:cs="Times New Roman"/>
          <w:sz w:val="24"/>
          <w:szCs w:val="24"/>
        </w:rPr>
        <w:t>Functioning</w:t>
      </w:r>
      <w:proofErr w:type="spellEnd"/>
      <w:r w:rsidRPr="003F7187">
        <w:rPr>
          <w:rFonts w:ascii="Times New Roman" w:hAnsi="Times New Roman" w:cs="Times New Roman"/>
          <w:sz w:val="24"/>
          <w:szCs w:val="24"/>
        </w:rPr>
        <w:t>) della disabilità nelle politiche del lavoro e in particolare nei processi di accompagnamento al lavoro;</w:t>
      </w:r>
    </w:p>
    <w:p w:rsidR="003F7187" w:rsidRPr="003F7187" w:rsidRDefault="000A6C1F" w:rsidP="00FB4AFC">
      <w:pPr>
        <w:pStyle w:val="Paragrafoelenco"/>
        <w:numPr>
          <w:ilvl w:val="0"/>
          <w:numId w:val="1"/>
        </w:numPr>
        <w:jc w:val="both"/>
        <w:rPr>
          <w:rFonts w:ascii="Times New Roman" w:hAnsi="Times New Roman" w:cs="Times New Roman"/>
          <w:sz w:val="24"/>
          <w:szCs w:val="24"/>
        </w:rPr>
      </w:pPr>
      <w:r w:rsidRPr="003F7187">
        <w:rPr>
          <w:rFonts w:ascii="Times New Roman" w:hAnsi="Times New Roman" w:cs="Times New Roman"/>
          <w:sz w:val="24"/>
          <w:szCs w:val="24"/>
        </w:rPr>
        <w:t xml:space="preserve">Orientamento dei partecipanti finalizzato alla comprensione delle competenze potenziali ed espresse; </w:t>
      </w:r>
    </w:p>
    <w:p w:rsidR="003F7187" w:rsidRPr="003F7187" w:rsidRDefault="000A6C1F" w:rsidP="00FB4AFC">
      <w:pPr>
        <w:pStyle w:val="Paragrafoelenco"/>
        <w:numPr>
          <w:ilvl w:val="0"/>
          <w:numId w:val="1"/>
        </w:numPr>
        <w:jc w:val="both"/>
        <w:rPr>
          <w:rFonts w:ascii="Times New Roman" w:hAnsi="Times New Roman" w:cs="Times New Roman"/>
          <w:sz w:val="24"/>
          <w:szCs w:val="24"/>
        </w:rPr>
      </w:pPr>
      <w:r w:rsidRPr="003F7187">
        <w:rPr>
          <w:rFonts w:ascii="Times New Roman" w:hAnsi="Times New Roman" w:cs="Times New Roman"/>
          <w:sz w:val="24"/>
          <w:szCs w:val="24"/>
        </w:rPr>
        <w:t xml:space="preserve">Progettazione personalizzata: definizione del progetto individuale e pianificazione delle attività specifiche di ciascun partecipante; </w:t>
      </w:r>
    </w:p>
    <w:p w:rsidR="003F7187" w:rsidRPr="003F7187" w:rsidRDefault="000A6C1F" w:rsidP="00FB4AFC">
      <w:pPr>
        <w:pStyle w:val="Paragrafoelenco"/>
        <w:numPr>
          <w:ilvl w:val="0"/>
          <w:numId w:val="1"/>
        </w:numPr>
        <w:jc w:val="both"/>
        <w:rPr>
          <w:rFonts w:ascii="Times New Roman" w:hAnsi="Times New Roman" w:cs="Times New Roman"/>
          <w:sz w:val="24"/>
          <w:szCs w:val="24"/>
        </w:rPr>
      </w:pPr>
      <w:r w:rsidRPr="003F7187">
        <w:rPr>
          <w:rFonts w:ascii="Times New Roman" w:hAnsi="Times New Roman" w:cs="Times New Roman"/>
          <w:sz w:val="24"/>
          <w:szCs w:val="24"/>
        </w:rPr>
        <w:t xml:space="preserve"> </w:t>
      </w:r>
      <w:proofErr w:type="spellStart"/>
      <w:r w:rsidRPr="003F7187">
        <w:rPr>
          <w:rFonts w:ascii="Times New Roman" w:hAnsi="Times New Roman" w:cs="Times New Roman"/>
          <w:sz w:val="24"/>
          <w:szCs w:val="24"/>
        </w:rPr>
        <w:t>Scouting</w:t>
      </w:r>
      <w:proofErr w:type="spellEnd"/>
      <w:r w:rsidRPr="003F7187">
        <w:rPr>
          <w:rFonts w:ascii="Times New Roman" w:hAnsi="Times New Roman" w:cs="Times New Roman"/>
          <w:sz w:val="24"/>
          <w:szCs w:val="24"/>
        </w:rPr>
        <w:t xml:space="preserve"> delle imprese interessate ad accogliere i partecipanti in stage; </w:t>
      </w:r>
    </w:p>
    <w:p w:rsidR="003F7187" w:rsidRPr="003F7187" w:rsidRDefault="000A6C1F" w:rsidP="00FB4AFC">
      <w:pPr>
        <w:pStyle w:val="Paragrafoelenco"/>
        <w:numPr>
          <w:ilvl w:val="0"/>
          <w:numId w:val="1"/>
        </w:numPr>
        <w:jc w:val="both"/>
        <w:rPr>
          <w:rFonts w:ascii="Times New Roman" w:hAnsi="Times New Roman" w:cs="Times New Roman"/>
          <w:sz w:val="24"/>
          <w:szCs w:val="24"/>
        </w:rPr>
      </w:pPr>
      <w:proofErr w:type="spellStart"/>
      <w:r w:rsidRPr="003F7187">
        <w:rPr>
          <w:rFonts w:ascii="Times New Roman" w:hAnsi="Times New Roman" w:cs="Times New Roman"/>
          <w:sz w:val="24"/>
          <w:szCs w:val="24"/>
        </w:rPr>
        <w:t>Matching</w:t>
      </w:r>
      <w:proofErr w:type="spellEnd"/>
      <w:r w:rsidRPr="003F7187">
        <w:rPr>
          <w:rFonts w:ascii="Times New Roman" w:hAnsi="Times New Roman" w:cs="Times New Roman"/>
          <w:sz w:val="24"/>
          <w:szCs w:val="24"/>
        </w:rPr>
        <w:t xml:space="preserve"> domanda/offerta di stage in azienda; </w:t>
      </w:r>
    </w:p>
    <w:p w:rsidR="000A6C1F" w:rsidRDefault="000A6C1F" w:rsidP="00FB4AFC">
      <w:pPr>
        <w:pStyle w:val="Paragrafoelenco"/>
        <w:numPr>
          <w:ilvl w:val="0"/>
          <w:numId w:val="1"/>
        </w:numPr>
        <w:jc w:val="both"/>
        <w:rPr>
          <w:rFonts w:ascii="Times New Roman" w:hAnsi="Times New Roman" w:cs="Times New Roman"/>
          <w:sz w:val="24"/>
          <w:szCs w:val="24"/>
        </w:rPr>
      </w:pPr>
      <w:r w:rsidRPr="003F7187">
        <w:rPr>
          <w:rFonts w:ascii="Times New Roman" w:hAnsi="Times New Roman" w:cs="Times New Roman"/>
          <w:sz w:val="24"/>
          <w:szCs w:val="24"/>
        </w:rPr>
        <w:t>Tutoring in azienda.</w:t>
      </w:r>
    </w:p>
    <w:p w:rsidR="00185C15" w:rsidRPr="00D34620" w:rsidRDefault="003F7187" w:rsidP="00FB4AFC">
      <w:pPr>
        <w:jc w:val="both"/>
        <w:rPr>
          <w:rFonts w:ascii="Times New Roman" w:hAnsi="Times New Roman" w:cs="Times New Roman"/>
          <w:b/>
          <w:sz w:val="24"/>
          <w:szCs w:val="24"/>
        </w:rPr>
      </w:pPr>
      <w:r w:rsidRPr="00D34620">
        <w:rPr>
          <w:rFonts w:ascii="Times New Roman" w:hAnsi="Times New Roman" w:cs="Times New Roman"/>
          <w:b/>
          <w:sz w:val="24"/>
          <w:szCs w:val="24"/>
        </w:rPr>
        <w:t>Attività:</w:t>
      </w:r>
    </w:p>
    <w:p w:rsidR="00185C15" w:rsidRPr="003F7187" w:rsidRDefault="003F7187" w:rsidP="00FB4AFC">
      <w:pPr>
        <w:pStyle w:val="Paragrafoelenco"/>
        <w:numPr>
          <w:ilvl w:val="0"/>
          <w:numId w:val="2"/>
        </w:numPr>
        <w:jc w:val="both"/>
        <w:rPr>
          <w:rFonts w:ascii="Times New Roman" w:hAnsi="Times New Roman" w:cs="Times New Roman"/>
          <w:sz w:val="24"/>
          <w:szCs w:val="24"/>
        </w:rPr>
      </w:pPr>
      <w:r w:rsidRPr="003F7187">
        <w:rPr>
          <w:rFonts w:ascii="Times New Roman" w:hAnsi="Times New Roman" w:cs="Times New Roman"/>
          <w:sz w:val="24"/>
          <w:szCs w:val="24"/>
        </w:rPr>
        <w:t>Formazione obbligatoria addetti attività alimentari</w:t>
      </w:r>
    </w:p>
    <w:p w:rsidR="003F7187" w:rsidRPr="003F7187" w:rsidRDefault="003F7187" w:rsidP="00FB4AFC">
      <w:pPr>
        <w:pStyle w:val="Paragrafoelenco"/>
        <w:numPr>
          <w:ilvl w:val="0"/>
          <w:numId w:val="2"/>
        </w:numPr>
        <w:jc w:val="both"/>
        <w:rPr>
          <w:rFonts w:ascii="Times New Roman" w:hAnsi="Times New Roman" w:cs="Times New Roman"/>
          <w:sz w:val="24"/>
          <w:szCs w:val="24"/>
        </w:rPr>
      </w:pPr>
      <w:r w:rsidRPr="003F7187">
        <w:rPr>
          <w:rFonts w:ascii="Times New Roman" w:hAnsi="Times New Roman" w:cs="Times New Roman"/>
          <w:sz w:val="24"/>
          <w:szCs w:val="24"/>
        </w:rPr>
        <w:t>Formazione sulla sicurezza sul luogo di lavoro</w:t>
      </w:r>
    </w:p>
    <w:p w:rsidR="003F7187" w:rsidRPr="003F7187" w:rsidRDefault="003F7187" w:rsidP="00FB4AFC">
      <w:pPr>
        <w:pStyle w:val="Paragrafoelenco"/>
        <w:numPr>
          <w:ilvl w:val="0"/>
          <w:numId w:val="2"/>
        </w:numPr>
        <w:jc w:val="both"/>
        <w:rPr>
          <w:rFonts w:ascii="Times New Roman" w:hAnsi="Times New Roman" w:cs="Times New Roman"/>
          <w:sz w:val="24"/>
          <w:szCs w:val="24"/>
        </w:rPr>
      </w:pPr>
      <w:r w:rsidRPr="003F7187">
        <w:rPr>
          <w:rFonts w:ascii="Times New Roman" w:hAnsi="Times New Roman" w:cs="Times New Roman"/>
          <w:sz w:val="24"/>
          <w:szCs w:val="24"/>
        </w:rPr>
        <w:t xml:space="preserve">Laboratorio </w:t>
      </w:r>
      <w:proofErr w:type="spellStart"/>
      <w:r w:rsidRPr="003F7187">
        <w:rPr>
          <w:rFonts w:ascii="Times New Roman" w:hAnsi="Times New Roman" w:cs="Times New Roman"/>
          <w:sz w:val="24"/>
          <w:szCs w:val="24"/>
        </w:rPr>
        <w:t>digital</w:t>
      </w:r>
      <w:proofErr w:type="spellEnd"/>
      <w:r w:rsidRPr="003F7187">
        <w:rPr>
          <w:rFonts w:ascii="Times New Roman" w:hAnsi="Times New Roman" w:cs="Times New Roman"/>
          <w:sz w:val="24"/>
          <w:szCs w:val="24"/>
        </w:rPr>
        <w:t xml:space="preserve"> soft </w:t>
      </w:r>
      <w:proofErr w:type="spellStart"/>
      <w:r w:rsidRPr="003F7187">
        <w:rPr>
          <w:rFonts w:ascii="Times New Roman" w:hAnsi="Times New Roman" w:cs="Times New Roman"/>
          <w:sz w:val="24"/>
          <w:szCs w:val="24"/>
        </w:rPr>
        <w:t>skills</w:t>
      </w:r>
      <w:proofErr w:type="spellEnd"/>
    </w:p>
    <w:p w:rsidR="003F7187" w:rsidRPr="003F7187" w:rsidRDefault="003F7187" w:rsidP="00FB4AFC">
      <w:pPr>
        <w:pStyle w:val="Paragrafoelenco"/>
        <w:numPr>
          <w:ilvl w:val="0"/>
          <w:numId w:val="2"/>
        </w:numPr>
        <w:jc w:val="both"/>
        <w:rPr>
          <w:rFonts w:ascii="Times New Roman" w:hAnsi="Times New Roman" w:cs="Times New Roman"/>
          <w:sz w:val="24"/>
          <w:szCs w:val="24"/>
        </w:rPr>
      </w:pPr>
      <w:r w:rsidRPr="003F7187">
        <w:rPr>
          <w:rFonts w:ascii="Times New Roman" w:hAnsi="Times New Roman" w:cs="Times New Roman"/>
          <w:sz w:val="24"/>
          <w:szCs w:val="24"/>
        </w:rPr>
        <w:t xml:space="preserve">Laboratorio didattico </w:t>
      </w:r>
      <w:proofErr w:type="spellStart"/>
      <w:r w:rsidRPr="003F7187">
        <w:rPr>
          <w:rFonts w:ascii="Times New Roman" w:hAnsi="Times New Roman" w:cs="Times New Roman"/>
          <w:sz w:val="24"/>
          <w:szCs w:val="24"/>
        </w:rPr>
        <w:t>empowerment</w:t>
      </w:r>
      <w:proofErr w:type="spellEnd"/>
      <w:r w:rsidRPr="003F7187">
        <w:rPr>
          <w:rFonts w:ascii="Times New Roman" w:hAnsi="Times New Roman" w:cs="Times New Roman"/>
          <w:sz w:val="24"/>
          <w:szCs w:val="24"/>
        </w:rPr>
        <w:t xml:space="preserve"> individuale</w:t>
      </w:r>
    </w:p>
    <w:p w:rsidR="003F7187" w:rsidRPr="003F7187" w:rsidRDefault="002A24F8" w:rsidP="00FB4AFC">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Attività </w:t>
      </w:r>
      <w:proofErr w:type="spellStart"/>
      <w:r>
        <w:rPr>
          <w:rFonts w:ascii="Times New Roman" w:hAnsi="Times New Roman" w:cs="Times New Roman"/>
          <w:sz w:val="24"/>
          <w:szCs w:val="24"/>
        </w:rPr>
        <w:t>laboratori</w:t>
      </w:r>
      <w:r w:rsidR="003F7187" w:rsidRPr="003F7187">
        <w:rPr>
          <w:rFonts w:ascii="Times New Roman" w:hAnsi="Times New Roman" w:cs="Times New Roman"/>
          <w:sz w:val="24"/>
          <w:szCs w:val="24"/>
        </w:rPr>
        <w:t>ali</w:t>
      </w:r>
      <w:proofErr w:type="spellEnd"/>
      <w:r w:rsidR="003F7187" w:rsidRPr="003F7187">
        <w:rPr>
          <w:rFonts w:ascii="Times New Roman" w:hAnsi="Times New Roman" w:cs="Times New Roman"/>
          <w:sz w:val="24"/>
          <w:szCs w:val="24"/>
        </w:rPr>
        <w:t xml:space="preserve"> socio-educative</w:t>
      </w:r>
    </w:p>
    <w:p w:rsidR="003F7187" w:rsidRPr="003F7187" w:rsidRDefault="003F7187" w:rsidP="00FB4AFC">
      <w:pPr>
        <w:pStyle w:val="Paragrafoelenco"/>
        <w:numPr>
          <w:ilvl w:val="0"/>
          <w:numId w:val="2"/>
        </w:numPr>
        <w:jc w:val="both"/>
        <w:rPr>
          <w:rFonts w:ascii="Times New Roman" w:hAnsi="Times New Roman" w:cs="Times New Roman"/>
          <w:sz w:val="24"/>
          <w:szCs w:val="24"/>
        </w:rPr>
      </w:pPr>
      <w:r w:rsidRPr="003F7187">
        <w:rPr>
          <w:rFonts w:ascii="Times New Roman" w:hAnsi="Times New Roman" w:cs="Times New Roman"/>
          <w:sz w:val="24"/>
          <w:szCs w:val="24"/>
        </w:rPr>
        <w:t>Accompagnamento in azienda</w:t>
      </w:r>
    </w:p>
    <w:p w:rsidR="00185C15" w:rsidRPr="003F7187" w:rsidRDefault="003F7187" w:rsidP="00FB4AFC">
      <w:pPr>
        <w:pStyle w:val="Paragrafoelenco"/>
        <w:numPr>
          <w:ilvl w:val="0"/>
          <w:numId w:val="2"/>
        </w:numPr>
        <w:jc w:val="both"/>
        <w:rPr>
          <w:rFonts w:ascii="Times New Roman" w:hAnsi="Times New Roman" w:cs="Times New Roman"/>
          <w:sz w:val="24"/>
          <w:szCs w:val="24"/>
        </w:rPr>
      </w:pPr>
      <w:r w:rsidRPr="003F7187">
        <w:rPr>
          <w:rFonts w:ascii="Times New Roman" w:hAnsi="Times New Roman" w:cs="Times New Roman"/>
          <w:sz w:val="24"/>
          <w:szCs w:val="24"/>
        </w:rPr>
        <w:t>Accompagnamento al lavoro</w:t>
      </w:r>
    </w:p>
    <w:p w:rsidR="003F7187" w:rsidRPr="00D34620" w:rsidRDefault="003F7187" w:rsidP="00FB4AFC">
      <w:pPr>
        <w:jc w:val="both"/>
        <w:rPr>
          <w:rFonts w:ascii="Times New Roman" w:hAnsi="Times New Roman" w:cs="Times New Roman"/>
          <w:b/>
          <w:sz w:val="24"/>
          <w:szCs w:val="24"/>
        </w:rPr>
      </w:pPr>
      <w:r w:rsidRPr="00D34620">
        <w:rPr>
          <w:rFonts w:ascii="Times New Roman" w:hAnsi="Times New Roman" w:cs="Times New Roman"/>
          <w:b/>
          <w:sz w:val="24"/>
          <w:szCs w:val="24"/>
        </w:rPr>
        <w:t>Beneficiari:</w:t>
      </w:r>
    </w:p>
    <w:p w:rsidR="00907AF6" w:rsidRPr="00862D6C" w:rsidRDefault="00907AF6" w:rsidP="00FB4AFC">
      <w:pPr>
        <w:jc w:val="both"/>
        <w:rPr>
          <w:rFonts w:ascii="Times New Roman" w:hAnsi="Times New Roman" w:cs="Times New Roman"/>
          <w:sz w:val="24"/>
          <w:szCs w:val="24"/>
        </w:rPr>
      </w:pPr>
      <w:r w:rsidRPr="003F7187">
        <w:rPr>
          <w:rFonts w:ascii="Times New Roman" w:hAnsi="Times New Roman" w:cs="Times New Roman"/>
          <w:sz w:val="24"/>
          <w:szCs w:val="24"/>
        </w:rPr>
        <w:t>Persone disabili non occupate e persone in carico ai Servizi di Salute Mentale non occupate, compreso i giovani usciti dai percorsi scolastici e formativi. In particolare, i destinatari delle attività progettuali sono persone in carico ai servizi socio-assistenziali, sanitari e/o socio- sanitari: - in condizione di disabilità e iscritte negli elenchi previsti dalla L. 68/1999, non occupate; oppure - certificate per bisogni inerenti la salute mentale in base alle normative vigenti, non occupate</w:t>
      </w:r>
      <w:r w:rsidR="00FB4AFC">
        <w:rPr>
          <w:rFonts w:ascii="Times New Roman" w:hAnsi="Times New Roman" w:cs="Times New Roman"/>
          <w:sz w:val="24"/>
          <w:szCs w:val="24"/>
        </w:rPr>
        <w:t xml:space="preserve"> </w:t>
      </w:r>
      <w:r w:rsidR="00FB4AFC" w:rsidRPr="00862D6C">
        <w:rPr>
          <w:rFonts w:ascii="Times New Roman" w:hAnsi="Times New Roman" w:cs="Times New Roman"/>
          <w:sz w:val="24"/>
          <w:szCs w:val="24"/>
        </w:rPr>
        <w:t>Sono esclusi dalle attivit</w:t>
      </w:r>
      <w:r w:rsidR="00876758" w:rsidRPr="00862D6C">
        <w:rPr>
          <w:rFonts w:ascii="Times New Roman" w:hAnsi="Times New Roman" w:cs="Times New Roman"/>
          <w:sz w:val="24"/>
          <w:szCs w:val="24"/>
        </w:rPr>
        <w:t>à</w:t>
      </w:r>
      <w:r w:rsidR="00FB4AFC" w:rsidRPr="00862D6C">
        <w:rPr>
          <w:rFonts w:ascii="Times New Roman" w:hAnsi="Times New Roman" w:cs="Times New Roman"/>
          <w:sz w:val="24"/>
          <w:szCs w:val="24"/>
        </w:rPr>
        <w:t xml:space="preserve"> progettuali di cui al presente Avviso i percettori del reddito di cittadinanza di cui alla Legge 26/2019 e </w:t>
      </w:r>
      <w:proofErr w:type="spellStart"/>
      <w:r w:rsidR="00FB4AFC" w:rsidRPr="00862D6C">
        <w:rPr>
          <w:rFonts w:ascii="Times New Roman" w:hAnsi="Times New Roman" w:cs="Times New Roman"/>
          <w:sz w:val="24"/>
          <w:szCs w:val="24"/>
        </w:rPr>
        <w:t>ss.mm.ii.</w:t>
      </w:r>
      <w:proofErr w:type="spellEnd"/>
      <w:r w:rsidR="00FB4AFC" w:rsidRPr="00862D6C">
        <w:rPr>
          <w:rFonts w:ascii="Times New Roman" w:hAnsi="Times New Roman" w:cs="Times New Roman"/>
          <w:sz w:val="24"/>
          <w:szCs w:val="24"/>
        </w:rPr>
        <w:t xml:space="preserve"> e i loro nuclei familiari.</w:t>
      </w:r>
    </w:p>
    <w:sectPr w:rsidR="00907AF6" w:rsidRPr="00862D6C" w:rsidSect="00862D6C">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F3D" w:rsidRDefault="00A54F3D" w:rsidP="00F973E4">
      <w:pPr>
        <w:spacing w:after="0" w:line="240" w:lineRule="auto"/>
      </w:pPr>
      <w:r>
        <w:separator/>
      </w:r>
    </w:p>
  </w:endnote>
  <w:endnote w:type="continuationSeparator" w:id="0">
    <w:p w:rsidR="00A54F3D" w:rsidRDefault="00A54F3D" w:rsidP="00F97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F3D" w:rsidRDefault="00A54F3D" w:rsidP="00F973E4">
      <w:pPr>
        <w:spacing w:after="0" w:line="240" w:lineRule="auto"/>
      </w:pPr>
      <w:r>
        <w:separator/>
      </w:r>
    </w:p>
  </w:footnote>
  <w:footnote w:type="continuationSeparator" w:id="0">
    <w:p w:rsidR="00A54F3D" w:rsidRDefault="00A54F3D" w:rsidP="00F973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3D" w:rsidRDefault="00A54F3D">
    <w:pPr>
      <w:pStyle w:val="Intestazione"/>
    </w:pPr>
    <w:r w:rsidRPr="00F973E4">
      <w:rPr>
        <w:noProof/>
        <w:lang w:eastAsia="it-IT"/>
      </w:rPr>
      <w:drawing>
        <wp:inline distT="0" distB="0" distL="0" distR="0">
          <wp:extent cx="6120130" cy="6715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130" cy="671575"/>
                  </a:xfrm>
                  <a:prstGeom prst="rect">
                    <a:avLst/>
                  </a:prstGeom>
                  <a:noFill/>
                  <a:ln w="9525">
                    <a:noFill/>
                    <a:miter lim="800000"/>
                    <a:headEnd/>
                    <a:tailEnd/>
                  </a:ln>
                </pic:spPr>
              </pic:pic>
            </a:graphicData>
          </a:graphic>
        </wp:inline>
      </w:drawing>
    </w:r>
  </w:p>
  <w:p w:rsidR="00A54F3D" w:rsidRDefault="00A54F3D" w:rsidP="00F973E4">
    <w:pPr>
      <w:pStyle w:val="Intestazione"/>
      <w:jc w:val="center"/>
    </w:pPr>
    <w:r w:rsidRPr="00F973E4">
      <w:rPr>
        <w:noProof/>
        <w:lang w:eastAsia="it-IT"/>
      </w:rPr>
      <w:drawing>
        <wp:inline distT="0" distB="0" distL="0" distR="0">
          <wp:extent cx="1153160" cy="596265"/>
          <wp:effectExtent l="19050" t="0" r="8890" b="0"/>
          <wp:docPr id="2" name="Immagine 2" descr="sds_pistoies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s_pistoiese_3"/>
                  <pic:cNvPicPr>
                    <a:picLocks noChangeAspect="1" noChangeArrowheads="1"/>
                  </pic:cNvPicPr>
                </pic:nvPicPr>
                <pic:blipFill>
                  <a:blip r:embed="rId2"/>
                  <a:srcRect/>
                  <a:stretch>
                    <a:fillRect/>
                  </a:stretch>
                </pic:blipFill>
                <pic:spPr bwMode="auto">
                  <a:xfrm>
                    <a:off x="0" y="0"/>
                    <a:ext cx="1153160" cy="5962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F5E"/>
      </v:shape>
    </w:pict>
  </w:numPicBullet>
  <w:abstractNum w:abstractNumId="0">
    <w:nsid w:val="4A473BA3"/>
    <w:multiLevelType w:val="hybridMultilevel"/>
    <w:tmpl w:val="0F7432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3879E4"/>
    <w:multiLevelType w:val="hybridMultilevel"/>
    <w:tmpl w:val="C520FB7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8605C4"/>
    <w:multiLevelType w:val="hybridMultilevel"/>
    <w:tmpl w:val="8040A290"/>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7CD5598E"/>
    <w:multiLevelType w:val="hybridMultilevel"/>
    <w:tmpl w:val="1280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30119"/>
    <w:rsid w:val="000A6C1F"/>
    <w:rsid w:val="001808CA"/>
    <w:rsid w:val="00185C15"/>
    <w:rsid w:val="00234451"/>
    <w:rsid w:val="002A24F8"/>
    <w:rsid w:val="003C5141"/>
    <w:rsid w:val="003F7187"/>
    <w:rsid w:val="00430735"/>
    <w:rsid w:val="006E3312"/>
    <w:rsid w:val="006E3F3A"/>
    <w:rsid w:val="007B04BE"/>
    <w:rsid w:val="00862D6C"/>
    <w:rsid w:val="00876758"/>
    <w:rsid w:val="008A6971"/>
    <w:rsid w:val="008E619A"/>
    <w:rsid w:val="00907AF6"/>
    <w:rsid w:val="00972357"/>
    <w:rsid w:val="00A54F3D"/>
    <w:rsid w:val="00D30119"/>
    <w:rsid w:val="00D34620"/>
    <w:rsid w:val="00D84B23"/>
    <w:rsid w:val="00F973E4"/>
    <w:rsid w:val="00FB4A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B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973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973E4"/>
  </w:style>
  <w:style w:type="paragraph" w:styleId="Pidipagina">
    <w:name w:val="footer"/>
    <w:basedOn w:val="Normale"/>
    <w:link w:val="PidipaginaCarattere"/>
    <w:uiPriority w:val="99"/>
    <w:semiHidden/>
    <w:unhideWhenUsed/>
    <w:rsid w:val="00F973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973E4"/>
  </w:style>
  <w:style w:type="paragraph" w:styleId="Testofumetto">
    <w:name w:val="Balloon Text"/>
    <w:basedOn w:val="Normale"/>
    <w:link w:val="TestofumettoCarattere"/>
    <w:uiPriority w:val="99"/>
    <w:semiHidden/>
    <w:unhideWhenUsed/>
    <w:rsid w:val="00F973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73E4"/>
    <w:rPr>
      <w:rFonts w:ascii="Tahoma" w:hAnsi="Tahoma" w:cs="Tahoma"/>
      <w:sz w:val="16"/>
      <w:szCs w:val="16"/>
    </w:rPr>
  </w:style>
  <w:style w:type="paragraph" w:styleId="Paragrafoelenco">
    <w:name w:val="List Paragraph"/>
    <w:basedOn w:val="Normale"/>
    <w:uiPriority w:val="34"/>
    <w:qFormat/>
    <w:rsid w:val="00907A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19F0D-4B74-4CE5-BD2E-D5B11752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508</Words>
  <Characters>2897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virginia.amolobera</dc:creator>
  <cp:keywords/>
  <dc:description/>
  <cp:lastModifiedBy>virginia.amolobera</cp:lastModifiedBy>
  <cp:revision>9</cp:revision>
  <dcterms:created xsi:type="dcterms:W3CDTF">2021-05-28T10:49:00Z</dcterms:created>
  <dcterms:modified xsi:type="dcterms:W3CDTF">2021-06-14T09:59:00Z</dcterms:modified>
</cp:coreProperties>
</file>